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7DF01" w14:textId="77777777" w:rsidR="00460A8F" w:rsidRPr="006A3573" w:rsidRDefault="00460A8F" w:rsidP="00F740E1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  <w:bookmarkStart w:id="0" w:name="_GoBack"/>
      <w:r w:rsidRPr="006A3573">
        <w:rPr>
          <w:rFonts w:asciiTheme="majorEastAsia" w:eastAsiaTheme="majorEastAsia" w:hAnsiTheme="majorEastAsia" w:hint="eastAsia"/>
          <w:b/>
          <w:sz w:val="72"/>
          <w:szCs w:val="72"/>
        </w:rPr>
        <w:t>早朝練習メニュー</w:t>
      </w:r>
    </w:p>
    <w:p w14:paraId="3F3F1D14" w14:textId="72164CC1" w:rsidR="00351082" w:rsidRPr="006A3573" w:rsidRDefault="00351082" w:rsidP="00351082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5：50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="00D83A85"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集合</w:t>
      </w:r>
    </w:p>
    <w:p w14:paraId="5C8D994E" w14:textId="59CDFD44" w:rsidR="00351082" w:rsidRPr="006A3573" w:rsidRDefault="00351082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5：51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～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外周ジョギング　1周（225ｍ）</w:t>
      </w:r>
    </w:p>
    <w:p w14:paraId="5CA3242B" w14:textId="67AE3A84" w:rsidR="00460A8F" w:rsidRPr="006A3573" w:rsidRDefault="00351082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5：52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="00D83A85" w:rsidRPr="006A3573">
        <w:rPr>
          <w:rFonts w:asciiTheme="majorEastAsia" w:eastAsiaTheme="majorEastAsia" w:hAnsiTheme="majorEastAsia" w:hint="eastAsia"/>
          <w:b/>
          <w:sz w:val="40"/>
          <w:szCs w:val="40"/>
        </w:rPr>
        <w:t>ドリブル</w:t>
      </w:r>
      <w:r w:rsidR="00460A8F" w:rsidRPr="006A3573">
        <w:rPr>
          <w:rFonts w:asciiTheme="majorEastAsia" w:eastAsiaTheme="majorEastAsia" w:hAnsiTheme="majorEastAsia" w:hint="eastAsia"/>
          <w:b/>
          <w:sz w:val="40"/>
          <w:szCs w:val="40"/>
        </w:rPr>
        <w:t>練習　５周</w:t>
      </w:r>
    </w:p>
    <w:p w14:paraId="79AF7AA8" w14:textId="2207CAB9" w:rsidR="00460A8F" w:rsidRPr="006A3573" w:rsidRDefault="00351082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5：55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="00460A8F" w:rsidRPr="006A3573">
        <w:rPr>
          <w:rFonts w:asciiTheme="majorEastAsia" w:eastAsiaTheme="majorEastAsia" w:hAnsiTheme="majorEastAsia" w:hint="eastAsia"/>
          <w:b/>
          <w:sz w:val="40"/>
          <w:szCs w:val="40"/>
        </w:rPr>
        <w:t>２人一組基礎練習　その１</w:t>
      </w:r>
    </w:p>
    <w:p w14:paraId="5C017498" w14:textId="16377128" w:rsidR="00460A8F" w:rsidRPr="006A3573" w:rsidRDefault="00F740E1" w:rsidP="00D83A85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>インサイドボレーで相手に返す</w:t>
      </w:r>
    </w:p>
    <w:p w14:paraId="3EE2C4E9" w14:textId="6531CC4E" w:rsidR="00460A8F" w:rsidRPr="006A3573" w:rsidRDefault="00F740E1" w:rsidP="00D83A85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>モモでトラップして相手に返す</w:t>
      </w:r>
    </w:p>
    <w:p w14:paraId="1CA8E262" w14:textId="4277AC52" w:rsidR="00460A8F" w:rsidRPr="006A3573" w:rsidRDefault="00F740E1" w:rsidP="00D83A85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>胸でトラップして相手に返す</w:t>
      </w:r>
    </w:p>
    <w:p w14:paraId="160184DF" w14:textId="041A936B" w:rsidR="00460A8F" w:rsidRPr="006A3573" w:rsidRDefault="00F740E1" w:rsidP="00D83A85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>ヘディングで相手に返す</w:t>
      </w:r>
    </w:p>
    <w:p w14:paraId="68AC64F6" w14:textId="77777777" w:rsidR="000F657E" w:rsidRPr="006A3573" w:rsidRDefault="000F657E" w:rsidP="000F657E">
      <w:pPr>
        <w:pStyle w:val="a3"/>
        <w:adjustRightInd w:val="0"/>
        <w:snapToGrid w:val="0"/>
        <w:ind w:leftChars="0" w:left="1919"/>
        <w:rPr>
          <w:rFonts w:asciiTheme="majorEastAsia" w:eastAsiaTheme="majorEastAsia" w:hAnsiTheme="majorEastAsia"/>
          <w:b/>
          <w:sz w:val="28"/>
          <w:szCs w:val="28"/>
        </w:rPr>
      </w:pPr>
    </w:p>
    <w:p w14:paraId="53532C7D" w14:textId="7A7304D2" w:rsidR="00460A8F" w:rsidRPr="006A3573" w:rsidRDefault="00460A8F" w:rsidP="00D83A85">
      <w:pPr>
        <w:adjustRightInd w:val="0"/>
        <w:snapToGrid w:val="0"/>
        <w:rPr>
          <w:rFonts w:asciiTheme="majorEastAsia" w:eastAsiaTheme="majorEastAsia" w:hAnsiTheme="majorEastAsia"/>
          <w:b/>
          <w:sz w:val="40"/>
          <w:szCs w:val="40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6：0</w:t>
      </w:r>
      <w:r w:rsidR="00351082" w:rsidRPr="006A3573">
        <w:rPr>
          <w:rFonts w:asciiTheme="majorEastAsia" w:eastAsiaTheme="majorEastAsia" w:hAnsiTheme="majorEastAsia" w:hint="eastAsia"/>
          <w:b/>
          <w:sz w:val="52"/>
          <w:szCs w:val="52"/>
        </w:rPr>
        <w:t>0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２人一組基礎練習　その２</w:t>
      </w:r>
    </w:p>
    <w:p w14:paraId="04C30AD8" w14:textId="620AD7B4" w:rsidR="00D83A85" w:rsidRPr="006A3573" w:rsidRDefault="00D83A85" w:rsidP="00D83A85">
      <w:pPr>
        <w:pStyle w:val="a3"/>
        <w:numPr>
          <w:ilvl w:val="0"/>
          <w:numId w:val="2"/>
        </w:numPr>
        <w:adjustRightInd w:val="0"/>
        <w:snapToGrid w:val="0"/>
        <w:spacing w:after="240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>ポストプレー</w:t>
      </w:r>
    </w:p>
    <w:p w14:paraId="4C68E214" w14:textId="55020DC6" w:rsidR="00460A8F" w:rsidRPr="006A3573" w:rsidRDefault="00D83A85" w:rsidP="00D83A85">
      <w:pPr>
        <w:pStyle w:val="a3"/>
        <w:numPr>
          <w:ilvl w:val="0"/>
          <w:numId w:val="2"/>
        </w:numPr>
        <w:adjustRightInd w:val="0"/>
        <w:snapToGrid w:val="0"/>
        <w:spacing w:after="240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>オーバーラップ</w:t>
      </w:r>
    </w:p>
    <w:p w14:paraId="6EB5F666" w14:textId="4AD748A9" w:rsidR="00460A8F" w:rsidRPr="006A3573" w:rsidRDefault="00D83A85" w:rsidP="00D83A85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60A8F" w:rsidRPr="006A3573">
        <w:rPr>
          <w:rFonts w:asciiTheme="majorEastAsia" w:eastAsiaTheme="majorEastAsia" w:hAnsiTheme="majorEastAsia" w:hint="eastAsia"/>
          <w:b/>
          <w:sz w:val="28"/>
          <w:szCs w:val="28"/>
        </w:rPr>
        <w:t>パントキック</w:t>
      </w:r>
    </w:p>
    <w:p w14:paraId="38AA3012" w14:textId="77777777" w:rsidR="000F657E" w:rsidRPr="006A3573" w:rsidRDefault="000F657E" w:rsidP="000F657E">
      <w:pPr>
        <w:pStyle w:val="a3"/>
        <w:adjustRightInd w:val="0"/>
        <w:snapToGrid w:val="0"/>
        <w:ind w:leftChars="0" w:left="1919"/>
        <w:rPr>
          <w:rFonts w:asciiTheme="majorEastAsia" w:eastAsiaTheme="majorEastAsia" w:hAnsiTheme="majorEastAsia"/>
          <w:b/>
          <w:sz w:val="28"/>
          <w:szCs w:val="28"/>
        </w:rPr>
      </w:pPr>
    </w:p>
    <w:p w14:paraId="55BA9ECA" w14:textId="47C23C39" w:rsidR="00460A8F" w:rsidRPr="006A3573" w:rsidRDefault="00460A8F" w:rsidP="00460A8F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6：0</w:t>
      </w:r>
      <w:r w:rsidR="00351082" w:rsidRPr="006A3573">
        <w:rPr>
          <w:rFonts w:asciiTheme="majorEastAsia" w:eastAsiaTheme="majorEastAsia" w:hAnsiTheme="majorEastAsia" w:hint="eastAsia"/>
          <w:b/>
          <w:sz w:val="52"/>
          <w:szCs w:val="52"/>
        </w:rPr>
        <w:t>6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１対１の勝負</w:t>
      </w:r>
    </w:p>
    <w:p w14:paraId="736A8F69" w14:textId="77777777" w:rsidR="00460A8F" w:rsidRPr="006A3573" w:rsidRDefault="00460A8F" w:rsidP="00F740E1">
      <w:pPr>
        <w:adjustRightInd w:val="0"/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１点・・・単なるシュート</w:t>
      </w:r>
    </w:p>
    <w:p w14:paraId="5A0C9BCA" w14:textId="77777777" w:rsidR="00460A8F" w:rsidRPr="006A3573" w:rsidRDefault="00460A8F" w:rsidP="00F740E1">
      <w:pPr>
        <w:adjustRightInd w:val="0"/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２点・・・</w:t>
      </w:r>
      <w:r w:rsidR="003F1583" w:rsidRPr="006A3573">
        <w:rPr>
          <w:rFonts w:asciiTheme="majorEastAsia" w:eastAsiaTheme="majorEastAsia" w:hAnsiTheme="majorEastAsia" w:hint="eastAsia"/>
          <w:b/>
          <w:sz w:val="28"/>
          <w:szCs w:val="28"/>
        </w:rPr>
        <w:t>外抜き（裏街道）、ダブルタッチ、マシューズ、その他</w:t>
      </w:r>
    </w:p>
    <w:p w14:paraId="30C17CE9" w14:textId="77777777" w:rsidR="00460A8F" w:rsidRPr="006A3573" w:rsidRDefault="00460A8F" w:rsidP="00F740E1">
      <w:pPr>
        <w:adjustRightInd w:val="0"/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３点・・・エラシコ、</w:t>
      </w:r>
      <w:r w:rsidR="003F1583" w:rsidRPr="006A3573">
        <w:rPr>
          <w:rFonts w:asciiTheme="majorEastAsia" w:eastAsiaTheme="majorEastAsia" w:hAnsiTheme="majorEastAsia" w:hint="eastAsia"/>
          <w:b/>
          <w:sz w:val="28"/>
          <w:szCs w:val="28"/>
        </w:rPr>
        <w:t>マルセイユルーレット</w:t>
      </w:r>
    </w:p>
    <w:p w14:paraId="09E1B909" w14:textId="77777777" w:rsidR="003F1583" w:rsidRPr="006A3573" w:rsidRDefault="003F1583" w:rsidP="00F740E1">
      <w:pPr>
        <w:adjustRightInd w:val="0"/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４点・・・股抜き、頭越え</w:t>
      </w:r>
    </w:p>
    <w:p w14:paraId="33843F33" w14:textId="77777777" w:rsidR="003F1583" w:rsidRPr="006A3573" w:rsidRDefault="003F1583" w:rsidP="00F740E1">
      <w:pPr>
        <w:adjustRightInd w:val="0"/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５点・・・ドリブル通過</w:t>
      </w:r>
    </w:p>
    <w:p w14:paraId="73795274" w14:textId="77777777" w:rsidR="00460A8F" w:rsidRPr="006A3573" w:rsidRDefault="00460A8F" w:rsidP="00460A8F">
      <w:pPr>
        <w:rPr>
          <w:rFonts w:asciiTheme="majorEastAsia" w:eastAsiaTheme="majorEastAsia" w:hAnsiTheme="majorEastAsia"/>
          <w:b/>
          <w:sz w:val="40"/>
          <w:szCs w:val="40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6：12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チーム決め</w:t>
      </w:r>
    </w:p>
    <w:p w14:paraId="105D1E8F" w14:textId="508772F1" w:rsidR="00460A8F" w:rsidRPr="006A3573" w:rsidRDefault="00460A8F" w:rsidP="00460A8F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6：1</w:t>
      </w:r>
      <w:r w:rsidR="00351082" w:rsidRPr="006A3573">
        <w:rPr>
          <w:rFonts w:asciiTheme="majorEastAsia" w:eastAsiaTheme="majorEastAsia" w:hAnsiTheme="majorEastAsia" w:hint="eastAsia"/>
          <w:b/>
          <w:sz w:val="52"/>
          <w:szCs w:val="52"/>
        </w:rPr>
        <w:t>5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="001C1CC8" w:rsidRPr="006A3573">
        <w:rPr>
          <w:rFonts w:asciiTheme="majorEastAsia" w:eastAsiaTheme="majorEastAsia" w:hAnsiTheme="majorEastAsia" w:hint="eastAsia"/>
          <w:b/>
          <w:sz w:val="40"/>
          <w:szCs w:val="40"/>
        </w:rPr>
        <w:t>試合</w:t>
      </w:r>
      <w:r w:rsidR="001C1CC8"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1C1CC8" w:rsidRPr="006A3573">
        <w:rPr>
          <w:rFonts w:asciiTheme="majorEastAsia" w:eastAsiaTheme="majorEastAsia" w:hAnsiTheme="majorEastAsia" w:hint="eastAsia"/>
          <w:b/>
          <w:sz w:val="40"/>
          <w:szCs w:val="40"/>
        </w:rPr>
        <w:t>１ラウンド目</w:t>
      </w:r>
    </w:p>
    <w:p w14:paraId="5F6A1583" w14:textId="120F764F" w:rsidR="00460A8F" w:rsidRPr="006A3573" w:rsidRDefault="00460A8F" w:rsidP="00460A8F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6：2</w:t>
      </w:r>
      <w:r w:rsidR="00351082" w:rsidRPr="006A3573">
        <w:rPr>
          <w:rFonts w:asciiTheme="majorEastAsia" w:eastAsiaTheme="majorEastAsia" w:hAnsiTheme="majorEastAsia" w:hint="eastAsia"/>
          <w:b/>
          <w:sz w:val="52"/>
          <w:szCs w:val="52"/>
        </w:rPr>
        <w:t>7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試合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２ラウンド目</w:t>
      </w:r>
    </w:p>
    <w:p w14:paraId="03C819F6" w14:textId="5D43EE07" w:rsidR="00460A8F" w:rsidRPr="006A3573" w:rsidRDefault="00460A8F" w:rsidP="00460A8F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6：40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試合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３ラウンド目</w:t>
      </w:r>
    </w:p>
    <w:p w14:paraId="2E989DE7" w14:textId="1AFEB7D4" w:rsidR="00460A8F" w:rsidRPr="006A3573" w:rsidRDefault="00460A8F" w:rsidP="00460A8F">
      <w:pPr>
        <w:rPr>
          <w:rFonts w:asciiTheme="majorEastAsia" w:eastAsiaTheme="majorEastAsia" w:hAnsiTheme="majorEastAsia"/>
          <w:b/>
          <w:sz w:val="40"/>
          <w:szCs w:val="40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>6：55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～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後片付け</w:t>
      </w:r>
    </w:p>
    <w:p w14:paraId="7403024B" w14:textId="6257E0FB" w:rsidR="000F657E" w:rsidRPr="006A3573" w:rsidRDefault="000F657E" w:rsidP="00460A8F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3573">
        <w:rPr>
          <w:rFonts w:asciiTheme="majorEastAsia" w:eastAsiaTheme="majorEastAsia" w:hAnsiTheme="majorEastAsia" w:hint="eastAsia"/>
          <w:b/>
          <w:sz w:val="52"/>
          <w:szCs w:val="52"/>
        </w:rPr>
        <w:t xml:space="preserve">7：00 </w:t>
      </w:r>
      <w:r w:rsidRPr="006A3573">
        <w:rPr>
          <w:rFonts w:asciiTheme="majorEastAsia" w:eastAsiaTheme="majorEastAsia" w:hAnsiTheme="majorEastAsia" w:hint="eastAsia"/>
          <w:b/>
          <w:sz w:val="28"/>
          <w:szCs w:val="28"/>
        </w:rPr>
        <w:t xml:space="preserve">～　</w:t>
      </w:r>
      <w:r w:rsidRPr="006A3573">
        <w:rPr>
          <w:rFonts w:asciiTheme="majorEastAsia" w:eastAsiaTheme="majorEastAsia" w:hAnsiTheme="majorEastAsia" w:hint="eastAsia"/>
          <w:b/>
          <w:sz w:val="40"/>
          <w:szCs w:val="40"/>
        </w:rPr>
        <w:t>解散</w:t>
      </w:r>
      <w:bookmarkEnd w:id="0"/>
    </w:p>
    <w:sectPr w:rsidR="000F657E" w:rsidRPr="006A3573" w:rsidSect="003F1583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09309" w14:textId="77777777" w:rsidR="005C44C0" w:rsidRDefault="005C44C0" w:rsidP="003769BA">
      <w:r>
        <w:separator/>
      </w:r>
    </w:p>
  </w:endnote>
  <w:endnote w:type="continuationSeparator" w:id="0">
    <w:p w14:paraId="0671E74E" w14:textId="77777777" w:rsidR="005C44C0" w:rsidRDefault="005C44C0" w:rsidP="0037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39D64" w14:textId="77777777" w:rsidR="005C44C0" w:rsidRDefault="005C44C0" w:rsidP="003769BA">
      <w:r>
        <w:separator/>
      </w:r>
    </w:p>
  </w:footnote>
  <w:footnote w:type="continuationSeparator" w:id="0">
    <w:p w14:paraId="179DC29E" w14:textId="77777777" w:rsidR="005C44C0" w:rsidRDefault="005C44C0" w:rsidP="0037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59FC"/>
    <w:multiLevelType w:val="hybridMultilevel"/>
    <w:tmpl w:val="CFF6CE58"/>
    <w:lvl w:ilvl="0" w:tplc="7C52E4A4">
      <w:start w:val="1"/>
      <w:numFmt w:val="decimalEnclosedCircle"/>
      <w:lvlText w:val="%1"/>
      <w:lvlJc w:val="left"/>
      <w:pPr>
        <w:ind w:left="1919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1" w15:restartNumberingAfterBreak="0">
    <w:nsid w:val="1100511B"/>
    <w:multiLevelType w:val="hybridMultilevel"/>
    <w:tmpl w:val="9AA63D7E"/>
    <w:lvl w:ilvl="0" w:tplc="8AE4DDCE">
      <w:start w:val="1"/>
      <w:numFmt w:val="decimalEnclosedCircle"/>
      <w:lvlText w:val="%1"/>
      <w:lvlJc w:val="left"/>
      <w:pPr>
        <w:ind w:left="1919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8F"/>
    <w:rsid w:val="000F657E"/>
    <w:rsid w:val="001C1CC8"/>
    <w:rsid w:val="00351082"/>
    <w:rsid w:val="003769BA"/>
    <w:rsid w:val="003F1583"/>
    <w:rsid w:val="00460A8F"/>
    <w:rsid w:val="005C44C0"/>
    <w:rsid w:val="006A3573"/>
    <w:rsid w:val="007141D4"/>
    <w:rsid w:val="00811112"/>
    <w:rsid w:val="00875FF3"/>
    <w:rsid w:val="00D83A85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8C49E"/>
  <w15:chartTrackingRefBased/>
  <w15:docId w15:val="{C5E8242C-1A17-4487-8482-A151C223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15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6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69BA"/>
  </w:style>
  <w:style w:type="paragraph" w:styleId="a8">
    <w:name w:val="footer"/>
    <w:basedOn w:val="a"/>
    <w:link w:val="a9"/>
    <w:uiPriority w:val="99"/>
    <w:unhideWhenUsed/>
    <w:rsid w:val="003769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 眞</dc:creator>
  <cp:keywords/>
  <dc:description/>
  <cp:lastModifiedBy>茂木 眞</cp:lastModifiedBy>
  <cp:revision>6</cp:revision>
  <cp:lastPrinted>2018-10-06T22:52:00Z</cp:lastPrinted>
  <dcterms:created xsi:type="dcterms:W3CDTF">2018-08-07T13:46:00Z</dcterms:created>
  <dcterms:modified xsi:type="dcterms:W3CDTF">2018-10-06T22:54:00Z</dcterms:modified>
</cp:coreProperties>
</file>